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3130"/>
        <w:gridCol w:w="6510"/>
      </w:tblGrid>
      <w:tr w:rsidR="00616ADA" w:rsidRPr="00B803B4" w14:paraId="40A5D34D" w14:textId="77777777" w:rsidTr="00C57F8B">
        <w:trPr>
          <w:trHeight w:val="425"/>
        </w:trPr>
        <w:tc>
          <w:tcPr>
            <w:tcW w:w="96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</w:tcPr>
          <w:p w14:paraId="0A92E69D" w14:textId="5A13692B" w:rsidR="00616ADA" w:rsidRPr="00B803B4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</w:pPr>
            <w:r w:rsidRPr="0065786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TEKNİK ŞARTNAMELER</w:t>
            </w:r>
          </w:p>
        </w:tc>
      </w:tr>
      <w:tr w:rsidR="00616ADA" w:rsidRPr="00B803B4" w14:paraId="60F69B5B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4A808A4" w14:textId="77777777" w:rsidR="00616ADA" w:rsidRPr="00033B3E" w:rsidRDefault="00616ADA" w:rsidP="00C57F8B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Malzeme Adı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2D6042FC" w14:textId="77777777" w:rsidR="00616ADA" w:rsidRPr="00B803B4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Teknik Özellikleri</w:t>
            </w:r>
          </w:p>
        </w:tc>
      </w:tr>
      <w:tr w:rsidR="00616ADA" w:rsidRPr="00B803B4" w14:paraId="7AA9236D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FB2DBC8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Kükürt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3BA66CCF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Reagent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grade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powder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purified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refining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, -100 mesh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particle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size</w:t>
            </w:r>
          </w:p>
        </w:tc>
      </w:tr>
      <w:tr w:rsidR="00616ADA" w:rsidRPr="00B803B4" w14:paraId="0B416940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5C111D2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Tellür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1AD57DA2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Powder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, -200 mesh, 99.8%</w:t>
            </w:r>
          </w:p>
        </w:tc>
      </w:tr>
      <w:tr w:rsidR="00616ADA" w:rsidRPr="00B803B4" w14:paraId="76D68C42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76F74F8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Kalay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39E73B31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Powder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sym w:font="Symbol" w:char="F03C"/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150 </w:t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sym w:font="Symbol" w:char="F06D"/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m, 99.5 %</w:t>
            </w:r>
          </w:p>
        </w:tc>
      </w:tr>
      <w:tr w:rsidR="00616ADA" w:rsidRPr="00B803B4" w14:paraId="6BFB0764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FCFA86E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Bizmut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7C7D3F87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Powder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, -100 mesh, 99%</w:t>
            </w:r>
          </w:p>
        </w:tc>
      </w:tr>
      <w:tr w:rsidR="00616ADA" w:rsidRPr="00B803B4" w14:paraId="724730A3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8577028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2,5-dimetilbenzil klorür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6D766680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98%</w:t>
            </w:r>
          </w:p>
        </w:tc>
      </w:tr>
      <w:tr w:rsidR="00616ADA" w:rsidRPr="00B803B4" w14:paraId="7AEB4E1E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21CC09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Kloro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dimetilsülfür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)altın(I)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1B9D41A0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powder</w:t>
            </w:r>
            <w:proofErr w:type="spellEnd"/>
            <w:proofErr w:type="gramEnd"/>
          </w:p>
        </w:tc>
      </w:tr>
      <w:tr w:rsidR="00616ADA" w:rsidRPr="00B803B4" w14:paraId="5F019A02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20E18A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Hekzadekilamin</w:t>
            </w:r>
            <w:proofErr w:type="spellEnd"/>
          </w:p>
        </w:tc>
        <w:tc>
          <w:tcPr>
            <w:tcW w:w="6510" w:type="dxa"/>
            <w:shd w:val="clear" w:color="auto" w:fill="FFFFFF"/>
            <w:vAlign w:val="center"/>
          </w:tcPr>
          <w:p w14:paraId="787942B9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synthesis</w:t>
            </w:r>
            <w:proofErr w:type="spellEnd"/>
          </w:p>
        </w:tc>
      </w:tr>
      <w:tr w:rsidR="00616ADA" w:rsidRPr="00B803B4" w14:paraId="72DC8FE9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B7E20A8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1-oktadeken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10B7B662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synthesis</w:t>
            </w:r>
            <w:proofErr w:type="spellEnd"/>
          </w:p>
        </w:tc>
      </w:tr>
      <w:tr w:rsidR="00616ADA" w:rsidRPr="00B803B4" w14:paraId="39D56924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89D456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Oleilamin</w:t>
            </w:r>
            <w:proofErr w:type="spellEnd"/>
          </w:p>
        </w:tc>
        <w:tc>
          <w:tcPr>
            <w:tcW w:w="6510" w:type="dxa"/>
            <w:shd w:val="clear" w:color="auto" w:fill="FFFFFF"/>
            <w:vAlign w:val="center"/>
          </w:tcPr>
          <w:p w14:paraId="4CA38FEE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  <w:proofErr w:type="gram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= 18-26 </w:t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616ADA" w:rsidRPr="00B803B4" w14:paraId="3DAC81C8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2F4F16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Oleik asit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70F9E3FE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Technical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grade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, 90%</w:t>
            </w:r>
          </w:p>
        </w:tc>
      </w:tr>
      <w:tr w:rsidR="00616ADA" w:rsidRPr="00B803B4" w14:paraId="298FCB77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DFBAEE6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Gümüş klorür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5B716DD8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99.999%</w:t>
            </w:r>
          </w:p>
        </w:tc>
      </w:tr>
      <w:tr w:rsidR="00616ADA" w:rsidRPr="00B803B4" w14:paraId="385E9A54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C7D5F76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Sodyum sülfat (susuz)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40C3F36E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synthesis</w:t>
            </w:r>
            <w:proofErr w:type="spellEnd"/>
          </w:p>
        </w:tc>
      </w:tr>
      <w:tr w:rsidR="00616ADA" w:rsidRPr="00B803B4" w14:paraId="140D09E3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0535A6A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Vakum gres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38C05C71" w14:textId="77777777" w:rsidR="00616ADA" w:rsidRPr="00DD78BA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8BA">
              <w:rPr>
                <w:rFonts w:ascii="Times New Roman" w:hAnsi="Times New Roman" w:cs="Times New Roman"/>
                <w:sz w:val="20"/>
                <w:szCs w:val="20"/>
              </w:rPr>
              <w:t>-40 ila +204 derece aralığında çalışır.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A71CEA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8BA">
              <w:rPr>
                <w:rFonts w:ascii="Times New Roman" w:hAnsi="Times New Roman" w:cs="Times New Roman"/>
                <w:sz w:val="20"/>
                <w:szCs w:val="20"/>
              </w:rPr>
              <w:t>Kompozisyonu sert, erimeyen silikon malzemeden oluşur.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Şeffaftır.</w:t>
            </w:r>
          </w:p>
        </w:tc>
      </w:tr>
      <w:tr w:rsidR="00616ADA" w:rsidRPr="00B803B4" w14:paraId="3A9102C3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3410AE0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Silikajel 60 (1 kg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lık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014B232C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0,063-0,200 mm</w:t>
            </w:r>
          </w:p>
        </w:tc>
      </w:tr>
      <w:tr w:rsidR="00616ADA" w:rsidRPr="00B803B4" w14:paraId="631984ED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23BA05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Hekzan</w:t>
            </w:r>
            <w:proofErr w:type="spellEnd"/>
          </w:p>
        </w:tc>
        <w:tc>
          <w:tcPr>
            <w:tcW w:w="6510" w:type="dxa"/>
            <w:shd w:val="clear" w:color="auto" w:fill="FFFFFF"/>
            <w:vAlign w:val="center"/>
          </w:tcPr>
          <w:p w14:paraId="3DA44C8D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İthal, koyu renkli cam şişede,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laboratory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reagent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sym w:font="Symbol" w:char="F0B3"/>
            </w:r>
            <w:proofErr w:type="gram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%95</w:t>
            </w:r>
            <w:proofErr w:type="gramEnd"/>
          </w:p>
        </w:tc>
      </w:tr>
      <w:tr w:rsidR="00616ADA" w:rsidRPr="00B803B4" w14:paraId="67BDDDD7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0D71C7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Tetrahidrofuran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4FD2DEE5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İthal olmalıdır. Koyu renkli cam şişede verilmelidir. En az  </w:t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sym w:font="Symbol" w:char="F0B3"/>
            </w:r>
            <w:proofErr w:type="gram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%99.9</w:t>
            </w:r>
            <w:proofErr w:type="gram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saflıkta olmalıdır.</w:t>
            </w:r>
          </w:p>
        </w:tc>
      </w:tr>
      <w:tr w:rsidR="00616ADA" w:rsidRPr="00B803B4" w14:paraId="05C2236F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F47B76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Diklorometan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33314F76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İthal olmalıdır. Koyu renkli cam şişede verilmelidir. En az  </w:t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sym w:font="Symbol" w:char="F0B3"/>
            </w:r>
            <w:proofErr w:type="gram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%99.9</w:t>
            </w:r>
            <w:proofErr w:type="gram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saflıkta olmalıdır.</w:t>
            </w:r>
          </w:p>
        </w:tc>
      </w:tr>
      <w:tr w:rsidR="00616ADA" w:rsidRPr="00B803B4" w14:paraId="37374C71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D60A55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Aseton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45570A6A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İthal olmalıdır. Koyu renkli cam şişede verilmelidir. En az  </w:t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sym w:font="Symbol" w:char="F0B3"/>
            </w:r>
            <w:proofErr w:type="gram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%99.9</w:t>
            </w:r>
            <w:proofErr w:type="gram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saflıkta olmalıdır.</w:t>
            </w:r>
          </w:p>
        </w:tc>
      </w:tr>
      <w:tr w:rsidR="00616ADA" w:rsidRPr="00B803B4" w14:paraId="0713BAE2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F7C4CE9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Dietileter</w:t>
            </w:r>
            <w:proofErr w:type="spellEnd"/>
          </w:p>
        </w:tc>
        <w:tc>
          <w:tcPr>
            <w:tcW w:w="6510" w:type="dxa"/>
            <w:shd w:val="clear" w:color="auto" w:fill="FFFFFF"/>
            <w:vAlign w:val="center"/>
          </w:tcPr>
          <w:p w14:paraId="3E9F79E2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İthal olmalıdır. Koyu renkli cam şişede verilmelidir. En az  </w:t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sym w:font="Symbol" w:char="F0B3"/>
            </w:r>
            <w:proofErr w:type="gram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%99.9</w:t>
            </w:r>
            <w:proofErr w:type="gram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saflıkta olmalıdır.</w:t>
            </w:r>
          </w:p>
        </w:tc>
      </w:tr>
      <w:tr w:rsidR="00616ADA" w:rsidRPr="00B803B4" w14:paraId="5175F116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F5132C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İzopropil alkol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46ED32C2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Teknik, en az  </w:t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sym w:font="Symbol" w:char="F0B3"/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99,5 saflıkta </w:t>
            </w:r>
          </w:p>
          <w:p w14:paraId="14C12A06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ADA" w:rsidRPr="00B803B4" w14:paraId="1BCF5FE0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4AEA8B8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Nitril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eldiven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2B8B5883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Large</w:t>
            </w:r>
            <w:proofErr w:type="spellEnd"/>
          </w:p>
        </w:tc>
      </w:tr>
      <w:tr w:rsidR="00616ADA" w:rsidRPr="00B803B4" w14:paraId="7EE73A31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D9DD662" w14:textId="77777777" w:rsidR="00616ADA" w:rsidRPr="00142C2F" w:rsidRDefault="00616ADA" w:rsidP="00C57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Filtre </w:t>
            </w:r>
            <w:proofErr w:type="gram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kağıdı</w:t>
            </w:r>
            <w:proofErr w:type="gram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B366EC8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0" w:type="dxa"/>
            <w:shd w:val="clear" w:color="auto" w:fill="FFFFFF"/>
            <w:vAlign w:val="center"/>
          </w:tcPr>
          <w:p w14:paraId="6244A7D3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alitatif beyaz bant 125 mm</w:t>
            </w:r>
          </w:p>
        </w:tc>
      </w:tr>
      <w:tr w:rsidR="00616ADA" w:rsidRPr="00B803B4" w14:paraId="69E505AA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7B06343" w14:textId="77777777" w:rsidR="00616ADA" w:rsidRPr="00142C2F" w:rsidRDefault="00616ADA" w:rsidP="00C57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İnert ortam için süzme gereci</w:t>
            </w:r>
          </w:p>
          <w:p w14:paraId="14DCC5C1" w14:textId="77777777" w:rsidR="00616ADA" w:rsidRPr="00142C2F" w:rsidRDefault="00616ADA" w:rsidP="00C57F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0" w:type="dxa"/>
            <w:shd w:val="clear" w:color="auto" w:fill="FFFFFF"/>
            <w:vAlign w:val="center"/>
          </w:tcPr>
          <w:p w14:paraId="749B2A5E" w14:textId="77777777" w:rsidR="00616ADA" w:rsidRPr="009D1F0A" w:rsidRDefault="00616ADA" w:rsidP="00C57F8B">
            <w:pPr>
              <w:rPr>
                <w:rFonts w:ascii="Times New Roman" w:hAnsi="Times New Roman" w:cs="Times New Roman"/>
                <w:sz w:val="20"/>
              </w:rPr>
            </w:pPr>
            <w:r w:rsidRPr="009D1F0A">
              <w:rPr>
                <w:rFonts w:ascii="Times New Roman" w:hAnsi="Times New Roman" w:cs="Times New Roman"/>
                <w:sz w:val="20"/>
              </w:rPr>
              <w:lastRenderedPageBreak/>
              <w:t xml:space="preserve">Cam musluklu. </w:t>
            </w:r>
            <w:proofErr w:type="spellStart"/>
            <w:r w:rsidRPr="009D1F0A">
              <w:rPr>
                <w:rFonts w:ascii="Times New Roman" w:hAnsi="Times New Roman" w:cs="Times New Roman"/>
                <w:sz w:val="20"/>
              </w:rPr>
              <w:t>Şilifler</w:t>
            </w:r>
            <w:proofErr w:type="spellEnd"/>
            <w:r w:rsidRPr="009D1F0A">
              <w:rPr>
                <w:rFonts w:ascii="Times New Roman" w:hAnsi="Times New Roman" w:cs="Times New Roman"/>
                <w:sz w:val="20"/>
              </w:rPr>
              <w:t xml:space="preserve"> alt-üst:24/29 (</w:t>
            </w:r>
            <w:proofErr w:type="spellStart"/>
            <w:proofErr w:type="gramStart"/>
            <w:r w:rsidRPr="009D1F0A">
              <w:rPr>
                <w:rFonts w:ascii="Times New Roman" w:hAnsi="Times New Roman" w:cs="Times New Roman"/>
                <w:sz w:val="20"/>
              </w:rPr>
              <w:t>üst:dişi</w:t>
            </w:r>
            <w:proofErr w:type="spellEnd"/>
            <w:proofErr w:type="gramEnd"/>
            <w:r w:rsidRPr="009D1F0A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9D1F0A">
              <w:rPr>
                <w:rFonts w:ascii="Times New Roman" w:hAnsi="Times New Roman" w:cs="Times New Roman"/>
                <w:sz w:val="20"/>
              </w:rPr>
              <w:t>alt:erkek</w:t>
            </w:r>
            <w:proofErr w:type="spellEnd"/>
            <w:r w:rsidRPr="009D1F0A">
              <w:rPr>
                <w:rFonts w:ascii="Times New Roman" w:hAnsi="Times New Roman" w:cs="Times New Roman"/>
                <w:sz w:val="20"/>
              </w:rPr>
              <w:t xml:space="preserve">), P3 por, cam kapakları dahil (Resmi aşağıdadır) Çap:3,5-4,5 cm olabilir. Musluk altından </w:t>
            </w:r>
            <w:r w:rsidRPr="009D1F0A">
              <w:rPr>
                <w:rFonts w:ascii="Times New Roman" w:hAnsi="Times New Roman" w:cs="Times New Roman"/>
                <w:sz w:val="20"/>
              </w:rPr>
              <w:lastRenderedPageBreak/>
              <w:t>süzme kısmına kadarki uzunluk:15 cm</w:t>
            </w:r>
            <w:r>
              <w:rPr>
                <w:rFonts w:ascii="Times New Roman" w:hAnsi="Times New Roman" w:cs="Times New Roman"/>
                <w:sz w:val="20"/>
              </w:rPr>
              <w:t xml:space="preserve">. </w:t>
            </w:r>
            <w:r w:rsidRPr="009D1F0A">
              <w:rPr>
                <w:rFonts w:ascii="Times New Roman" w:hAnsi="Times New Roman" w:cs="Times New Roman"/>
                <w:sz w:val="20"/>
              </w:rPr>
              <w:t xml:space="preserve">Musluk ve kapaklar vakumda sıkışmayacak şekilde olmalı. </w:t>
            </w:r>
          </w:p>
          <w:p w14:paraId="7FB54D42" w14:textId="77777777" w:rsidR="00616ADA" w:rsidRPr="00142C2F" w:rsidRDefault="00616ADA" w:rsidP="00C57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451081A" wp14:editId="23B0900F">
                  <wp:extent cx="726548" cy="1291642"/>
                  <wp:effectExtent l="19050" t="0" r="0" b="0"/>
                  <wp:docPr id="13" name="Resim 5" descr="C:\Users\pc\Downloads\WhatsApp Image 2021-12-22 at 14.12.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ownloads\WhatsApp Image 2021-12-22 at 14.12.3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021" cy="12942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61D995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ADA" w:rsidRPr="00B803B4" w14:paraId="421BCC73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17311D" w14:textId="77777777" w:rsidR="00616ADA" w:rsidRPr="00142C2F" w:rsidRDefault="00616ADA" w:rsidP="00C57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TLC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silicagel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60 F254 </w:t>
            </w:r>
          </w:p>
          <w:p w14:paraId="1EC3DDA9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0" w:type="dxa"/>
            <w:shd w:val="clear" w:color="auto" w:fill="FFFFFF"/>
            <w:vAlign w:val="center"/>
          </w:tcPr>
          <w:p w14:paraId="5B1B51BE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20x20 cm</w:t>
            </w:r>
          </w:p>
        </w:tc>
      </w:tr>
      <w:tr w:rsidR="00616ADA" w:rsidRPr="00B803B4" w14:paraId="3EDB331E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7F3D3B" w14:textId="77777777" w:rsidR="00616ADA" w:rsidRPr="00142C2F" w:rsidRDefault="00616ADA" w:rsidP="00C57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Gooch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krozesi </w:t>
            </w:r>
          </w:p>
          <w:p w14:paraId="0F5CD807" w14:textId="77777777" w:rsidR="00616ADA" w:rsidRPr="00142C2F" w:rsidRDefault="00616ADA" w:rsidP="00C57F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0" w:type="dxa"/>
            <w:shd w:val="clear" w:color="auto" w:fill="FFFFFF"/>
            <w:vAlign w:val="center"/>
          </w:tcPr>
          <w:p w14:paraId="77D844FA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cam</w:t>
            </w:r>
            <w:proofErr w:type="gram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, gözenek ölçüsü:3, tip 1D, 30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mL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lik</w:t>
            </w:r>
            <w:proofErr w:type="spellEnd"/>
          </w:p>
        </w:tc>
      </w:tr>
      <w:tr w:rsidR="00616ADA" w:rsidRPr="00B803B4" w14:paraId="5A7C02A8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44C8F5" w14:textId="77777777" w:rsidR="00616ADA" w:rsidRPr="00142C2F" w:rsidRDefault="00616ADA" w:rsidP="00C57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Pipet ucu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3BDE4EA6" w14:textId="77777777" w:rsidR="00616ADA" w:rsidRDefault="00616ADA" w:rsidP="00C57F8B">
            <w:r>
              <w:t xml:space="preserve">Sarı, 200 </w:t>
            </w:r>
            <w:proofErr w:type="spellStart"/>
            <w:r>
              <w:t>mikrolitrelik</w:t>
            </w:r>
            <w:proofErr w:type="spellEnd"/>
            <w:r>
              <w:t xml:space="preserve">, 1000 </w:t>
            </w:r>
            <w:proofErr w:type="spellStart"/>
            <w:r>
              <w:t>li</w:t>
            </w:r>
            <w:proofErr w:type="spellEnd"/>
            <w:r>
              <w:t xml:space="preserve"> </w:t>
            </w:r>
          </w:p>
        </w:tc>
      </w:tr>
      <w:tr w:rsidR="00616ADA" w:rsidRPr="00B803B4" w14:paraId="5024F17C" w14:textId="77777777" w:rsidTr="00C57F8B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27EC464" w14:textId="77777777" w:rsidR="00616ADA" w:rsidRPr="00142C2F" w:rsidRDefault="00616ADA" w:rsidP="00C57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Santrifüj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tübü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441169B" w14:textId="77777777" w:rsidR="00616ADA" w:rsidRPr="00142C2F" w:rsidRDefault="00616ADA" w:rsidP="00C57F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0" w:type="dxa"/>
            <w:shd w:val="clear" w:color="auto" w:fill="FFFFFF"/>
            <w:vAlign w:val="center"/>
          </w:tcPr>
          <w:p w14:paraId="400D0FD3" w14:textId="77777777" w:rsidR="00616ADA" w:rsidRPr="00142C2F" w:rsidRDefault="00616ADA" w:rsidP="00C57F8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mikro</w:t>
            </w:r>
            <w:proofErr w:type="gram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 xml:space="preserve">, kilitli, hacim:1,5 </w:t>
            </w:r>
            <w:proofErr w:type="spellStart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mL</w:t>
            </w:r>
            <w:proofErr w:type="spellEnd"/>
            <w:r w:rsidRPr="00142C2F">
              <w:rPr>
                <w:rFonts w:ascii="Times New Roman" w:hAnsi="Times New Roman" w:cs="Times New Roman"/>
                <w:sz w:val="20"/>
                <w:szCs w:val="20"/>
              </w:rPr>
              <w:t>, 500lü</w:t>
            </w:r>
          </w:p>
        </w:tc>
      </w:tr>
    </w:tbl>
    <w:p w14:paraId="02BA1564" w14:textId="021A1BCA" w:rsidR="0046322A" w:rsidRDefault="0046322A"/>
    <w:sectPr w:rsidR="00463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ADA"/>
    <w:rsid w:val="00016573"/>
    <w:rsid w:val="0046322A"/>
    <w:rsid w:val="00616ADA"/>
    <w:rsid w:val="0091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79AD7"/>
  <w15:chartTrackingRefBased/>
  <w15:docId w15:val="{46BD4379-76A5-4162-A003-BB432AD5C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ADA"/>
    <w:pPr>
      <w:spacing w:after="200" w:line="276" w:lineRule="auto"/>
    </w:pPr>
    <w:rPr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616AD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16AD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16AD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16AD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16AD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16AD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16AD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16AD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16AD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16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16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16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16AD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16AD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16AD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16AD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16AD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16AD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16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16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16AD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616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16ADA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616AD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16ADA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616AD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16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616AD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16A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 Sekreteryasi</dc:creator>
  <cp:keywords/>
  <dc:description/>
  <cp:lastModifiedBy>BAP Sekreteryasi</cp:lastModifiedBy>
  <cp:revision>1</cp:revision>
  <dcterms:created xsi:type="dcterms:W3CDTF">2024-09-12T11:02:00Z</dcterms:created>
  <dcterms:modified xsi:type="dcterms:W3CDTF">2024-09-12T11:03:00Z</dcterms:modified>
</cp:coreProperties>
</file>